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3D" w:rsidRPr="00043BD6" w:rsidRDefault="0076013D" w:rsidP="007601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720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  <w:r w:rsidRPr="00043BD6">
        <w:rPr>
          <w:b/>
          <w:color w:val="FF0000"/>
          <w:sz w:val="22"/>
          <w:szCs w:val="22"/>
        </w:rPr>
        <w:t>Doporučující kritéria zápisu k předškolnímu vzdělávání pro školní rok 202</w:t>
      </w:r>
      <w:r>
        <w:rPr>
          <w:b/>
          <w:color w:val="FF0000"/>
          <w:sz w:val="22"/>
          <w:szCs w:val="22"/>
        </w:rPr>
        <w:t>2</w:t>
      </w:r>
      <w:r w:rsidRPr="00043BD6">
        <w:rPr>
          <w:b/>
          <w:color w:val="FF0000"/>
          <w:sz w:val="22"/>
          <w:szCs w:val="22"/>
        </w:rPr>
        <w:t>/202</w:t>
      </w:r>
      <w:r>
        <w:rPr>
          <w:b/>
          <w:color w:val="FF0000"/>
          <w:sz w:val="22"/>
          <w:szCs w:val="22"/>
        </w:rPr>
        <w:t>3</w:t>
      </w:r>
      <w:r w:rsidR="00CC68DF">
        <w:rPr>
          <w:b/>
          <w:color w:val="FF0000"/>
          <w:sz w:val="22"/>
          <w:szCs w:val="22"/>
        </w:rPr>
        <w:t xml:space="preserve"> - vztahující</w:t>
      </w:r>
      <w:r w:rsidR="002B003F">
        <w:rPr>
          <w:b/>
          <w:color w:val="FF0000"/>
          <w:sz w:val="22"/>
          <w:szCs w:val="22"/>
        </w:rPr>
        <w:t xml:space="preserve"> se na děti - uprchlíky</w:t>
      </w:r>
      <w:r w:rsidR="005A6201">
        <w:rPr>
          <w:b/>
          <w:color w:val="FF0000"/>
          <w:sz w:val="22"/>
          <w:szCs w:val="22"/>
        </w:rPr>
        <w:t xml:space="preserve"> z Ukrajiny</w:t>
      </w:r>
    </w:p>
    <w:p w:rsidR="0076013D" w:rsidRPr="00043BD6" w:rsidRDefault="0076013D" w:rsidP="0076013D">
      <w:pPr>
        <w:spacing w:line="320" w:lineRule="exact"/>
        <w:rPr>
          <w:b/>
          <w:bCs/>
          <w:sz w:val="22"/>
          <w:szCs w:val="22"/>
        </w:rPr>
      </w:pPr>
    </w:p>
    <w:p w:rsidR="0076013D" w:rsidRPr="005A6201" w:rsidRDefault="0076013D" w:rsidP="0076013D">
      <w:pPr>
        <w:numPr>
          <w:ilvl w:val="0"/>
          <w:numId w:val="2"/>
        </w:numPr>
        <w:spacing w:line="320" w:lineRule="exact"/>
        <w:jc w:val="both"/>
        <w:rPr>
          <w:sz w:val="22"/>
          <w:szCs w:val="22"/>
        </w:rPr>
      </w:pPr>
      <w:r w:rsidRPr="005A6201">
        <w:rPr>
          <w:b/>
          <w:bCs/>
          <w:sz w:val="22"/>
          <w:szCs w:val="22"/>
        </w:rPr>
        <w:t xml:space="preserve">Dítě, na které se vztahuje povinné předškolní vzdělávání podle § 34a školského zákona s místem </w:t>
      </w:r>
      <w:r w:rsidR="007723F9" w:rsidRPr="005A6201">
        <w:rPr>
          <w:b/>
          <w:bCs/>
          <w:sz w:val="22"/>
          <w:szCs w:val="22"/>
        </w:rPr>
        <w:t xml:space="preserve">faktického </w:t>
      </w:r>
      <w:r w:rsidRPr="005A6201">
        <w:rPr>
          <w:b/>
          <w:bCs/>
          <w:sz w:val="22"/>
          <w:szCs w:val="22"/>
        </w:rPr>
        <w:t>pobytu v příslušném školském obvodu* mateřské školy. Povinnost předškolního vzdělávání nastává od 1. září školního roku následujícího po datu, kdy dítě dosáhne pěti let věku, až do doby, kdy dítě zahájí povinnou školní docházku;</w:t>
      </w:r>
    </w:p>
    <w:p w:rsidR="0076013D" w:rsidRPr="005A6201" w:rsidRDefault="0076013D" w:rsidP="0076013D">
      <w:pPr>
        <w:numPr>
          <w:ilvl w:val="0"/>
          <w:numId w:val="2"/>
        </w:numPr>
        <w:spacing w:line="320" w:lineRule="exact"/>
        <w:jc w:val="both"/>
        <w:rPr>
          <w:sz w:val="22"/>
          <w:szCs w:val="22"/>
        </w:rPr>
      </w:pPr>
      <w:r w:rsidRPr="005A6201">
        <w:rPr>
          <w:b/>
          <w:bCs/>
          <w:sz w:val="22"/>
          <w:szCs w:val="22"/>
        </w:rPr>
        <w:t xml:space="preserve">Nárokové přijetí dítěte s místem </w:t>
      </w:r>
      <w:r w:rsidR="00E326F2" w:rsidRPr="005A6201">
        <w:rPr>
          <w:b/>
          <w:bCs/>
          <w:sz w:val="22"/>
          <w:szCs w:val="22"/>
        </w:rPr>
        <w:t>faktické</w:t>
      </w:r>
      <w:r w:rsidR="005A6201" w:rsidRPr="005A6201">
        <w:rPr>
          <w:b/>
          <w:bCs/>
          <w:sz w:val="22"/>
          <w:szCs w:val="22"/>
        </w:rPr>
        <w:t xml:space="preserve"> pobytu</w:t>
      </w:r>
      <w:r w:rsidRPr="005A6201">
        <w:rPr>
          <w:b/>
          <w:bCs/>
          <w:sz w:val="22"/>
          <w:szCs w:val="22"/>
        </w:rPr>
        <w:t xml:space="preserve"> v příslušném školském obvodu mateřské školy, které před začátkem školního roku (tj. do 31. 8. 2022) dosáhne nejméně </w:t>
      </w:r>
      <w:r w:rsidRPr="005A6201">
        <w:rPr>
          <w:b/>
          <w:bCs/>
          <w:sz w:val="22"/>
          <w:szCs w:val="22"/>
          <w:u w:val="single"/>
        </w:rPr>
        <w:t>čtvrtého roku věku,</w:t>
      </w:r>
      <w:r w:rsidRPr="005A6201">
        <w:rPr>
          <w:b/>
          <w:bCs/>
          <w:sz w:val="22"/>
          <w:szCs w:val="22"/>
        </w:rPr>
        <w:t xml:space="preserve"> seřazené podle data narození od nejstarších po nejmladší, a to do výše povoleného počtu dětí uvedeného v rejstříku škol a školských zařízení – </w:t>
      </w:r>
      <w:r w:rsidR="005A6201" w:rsidRPr="005A6201">
        <w:rPr>
          <w:b/>
          <w:bCs/>
          <w:sz w:val="22"/>
          <w:szCs w:val="22"/>
        </w:rPr>
        <w:t xml:space="preserve">nutno </w:t>
      </w:r>
      <w:r w:rsidRPr="005A6201">
        <w:rPr>
          <w:b/>
          <w:bCs/>
          <w:sz w:val="22"/>
          <w:szCs w:val="22"/>
        </w:rPr>
        <w:t xml:space="preserve">splnění podmínky očkování; </w:t>
      </w:r>
    </w:p>
    <w:p w:rsidR="0076013D" w:rsidRPr="005A6201" w:rsidRDefault="0076013D" w:rsidP="0076013D">
      <w:pPr>
        <w:numPr>
          <w:ilvl w:val="0"/>
          <w:numId w:val="2"/>
        </w:numPr>
        <w:spacing w:line="320" w:lineRule="exact"/>
        <w:jc w:val="both"/>
        <w:rPr>
          <w:sz w:val="22"/>
          <w:szCs w:val="22"/>
        </w:rPr>
      </w:pPr>
      <w:r w:rsidRPr="005A6201">
        <w:rPr>
          <w:b/>
          <w:bCs/>
          <w:sz w:val="22"/>
          <w:szCs w:val="22"/>
        </w:rPr>
        <w:t xml:space="preserve">Nárokové </w:t>
      </w:r>
      <w:r w:rsidR="007723F9" w:rsidRPr="005A6201">
        <w:rPr>
          <w:b/>
          <w:bCs/>
          <w:sz w:val="22"/>
          <w:szCs w:val="22"/>
        </w:rPr>
        <w:t>přijetí dítěte s místem faktického</w:t>
      </w:r>
      <w:r w:rsidRPr="005A6201">
        <w:rPr>
          <w:b/>
          <w:bCs/>
          <w:sz w:val="22"/>
          <w:szCs w:val="22"/>
        </w:rPr>
        <w:t xml:space="preserve"> pobytu v příslušném školském obvodu mateřské školy, které před začátkem školního roku (tj. do 31. 8. 2022) dosáhne nejméně </w:t>
      </w:r>
      <w:r w:rsidRPr="005A6201">
        <w:rPr>
          <w:b/>
          <w:bCs/>
          <w:sz w:val="22"/>
          <w:szCs w:val="22"/>
          <w:u w:val="single"/>
        </w:rPr>
        <w:t>třetího roku věku</w:t>
      </w:r>
      <w:r w:rsidRPr="005A6201">
        <w:rPr>
          <w:b/>
          <w:bCs/>
          <w:sz w:val="22"/>
          <w:szCs w:val="22"/>
        </w:rPr>
        <w:t xml:space="preserve">, seřazené podle data narození od nejstarších po nejmladší, a to do výše povoleného počtu dětí uvedeného v rejstříku škol a školských zařízení – </w:t>
      </w:r>
      <w:r w:rsidR="005A6201" w:rsidRPr="005A6201">
        <w:rPr>
          <w:b/>
          <w:bCs/>
          <w:sz w:val="22"/>
          <w:szCs w:val="22"/>
        </w:rPr>
        <w:t xml:space="preserve">nutno </w:t>
      </w:r>
      <w:r w:rsidRPr="005A6201">
        <w:rPr>
          <w:b/>
          <w:bCs/>
          <w:sz w:val="22"/>
          <w:szCs w:val="22"/>
        </w:rPr>
        <w:t xml:space="preserve">splnění podmínky očkování. </w:t>
      </w:r>
    </w:p>
    <w:p w:rsidR="0076013D" w:rsidRPr="005A6201" w:rsidRDefault="0076013D" w:rsidP="0076013D">
      <w:pPr>
        <w:spacing w:line="320" w:lineRule="exact"/>
        <w:jc w:val="both"/>
        <w:rPr>
          <w:sz w:val="22"/>
          <w:szCs w:val="22"/>
        </w:rPr>
      </w:pPr>
    </w:p>
    <w:p w:rsidR="00BA0AA3" w:rsidRPr="005A6201" w:rsidRDefault="0043685B" w:rsidP="0043685B">
      <w:pPr>
        <w:rPr>
          <w:i/>
          <w:sz w:val="22"/>
          <w:szCs w:val="22"/>
        </w:rPr>
      </w:pPr>
      <w:r w:rsidRPr="005A6201">
        <w:rPr>
          <w:i/>
          <w:iCs/>
          <w:sz w:val="22"/>
          <w:szCs w:val="22"/>
        </w:rPr>
        <w:t>*</w:t>
      </w:r>
      <w:r w:rsidR="00BA0AA3" w:rsidRPr="005A6201">
        <w:rPr>
          <w:i/>
          <w:iCs/>
          <w:sz w:val="22"/>
          <w:szCs w:val="22"/>
        </w:rPr>
        <w:t>Obecně závazná vyhláška hlavního města Prahy o školských obvodech mateřských škol</w:t>
      </w:r>
    </w:p>
    <w:p w:rsidR="0076013D" w:rsidRPr="005A6201" w:rsidRDefault="0076013D" w:rsidP="0076013D">
      <w:pPr>
        <w:spacing w:line="320" w:lineRule="exact"/>
        <w:jc w:val="both"/>
        <w:rPr>
          <w:sz w:val="22"/>
          <w:szCs w:val="22"/>
        </w:rPr>
      </w:pPr>
    </w:p>
    <w:p w:rsidR="0076013D" w:rsidRPr="005A6201" w:rsidRDefault="0076013D" w:rsidP="0076013D">
      <w:pPr>
        <w:pStyle w:val="Odstavecseseznamem"/>
        <w:numPr>
          <w:ilvl w:val="0"/>
          <w:numId w:val="3"/>
        </w:numPr>
        <w:spacing w:line="320" w:lineRule="exact"/>
        <w:ind w:left="714" w:hanging="357"/>
        <w:jc w:val="both"/>
        <w:rPr>
          <w:rFonts w:ascii="Times New Roman" w:hAnsi="Times New Roman"/>
        </w:rPr>
      </w:pPr>
      <w:r w:rsidRPr="005A6201">
        <w:rPr>
          <w:rFonts w:ascii="Times New Roman" w:hAnsi="Times New Roman"/>
        </w:rPr>
        <w:t xml:space="preserve">v případě rovnosti u více uchazečů doporučujeme volit klauzuli </w:t>
      </w:r>
      <w:r w:rsidRPr="005A6201">
        <w:rPr>
          <w:rFonts w:ascii="Times New Roman" w:hAnsi="Times New Roman"/>
          <w:b/>
        </w:rPr>
        <w:t>o přednosti dříve narozeného dítěte (zákonné kritérium věku stanovené školským zákonem)</w:t>
      </w:r>
      <w:r w:rsidRPr="005A6201">
        <w:rPr>
          <w:rFonts w:ascii="Times New Roman" w:hAnsi="Times New Roman"/>
        </w:rPr>
        <w:t>;</w:t>
      </w:r>
    </w:p>
    <w:p w:rsidR="0076013D" w:rsidRPr="005A6201" w:rsidRDefault="0076013D" w:rsidP="0076013D">
      <w:pPr>
        <w:pStyle w:val="Odstavecseseznamem"/>
        <w:numPr>
          <w:ilvl w:val="0"/>
          <w:numId w:val="3"/>
        </w:numPr>
        <w:spacing w:line="320" w:lineRule="exact"/>
        <w:ind w:left="714" w:hanging="357"/>
        <w:jc w:val="both"/>
        <w:rPr>
          <w:rFonts w:ascii="Times New Roman" w:hAnsi="Times New Roman"/>
        </w:rPr>
      </w:pPr>
      <w:r w:rsidRPr="005A6201">
        <w:rPr>
          <w:rFonts w:ascii="Times New Roman" w:hAnsi="Times New Roman"/>
        </w:rPr>
        <w:t>v případě, že se v daném kritériu objeví</w:t>
      </w:r>
      <w:r w:rsidR="00CC68DF">
        <w:rPr>
          <w:rFonts w:ascii="Times New Roman" w:hAnsi="Times New Roman"/>
        </w:rPr>
        <w:t xml:space="preserve"> na posledním volném místě pro přijetí</w:t>
      </w:r>
      <w:r w:rsidRPr="005A6201">
        <w:rPr>
          <w:rFonts w:ascii="Times New Roman" w:hAnsi="Times New Roman"/>
        </w:rPr>
        <w:t xml:space="preserve"> více uchazečů stejného data narození, nežlilze přijmout, doporučujeme zvolit u těchto dětí formu </w:t>
      </w:r>
      <w:r w:rsidRPr="005A6201">
        <w:rPr>
          <w:rFonts w:ascii="Times New Roman" w:hAnsi="Times New Roman"/>
          <w:b/>
        </w:rPr>
        <w:t>losování</w:t>
      </w:r>
      <w:r w:rsidRPr="005A6201">
        <w:rPr>
          <w:rFonts w:ascii="Times New Roman" w:hAnsi="Times New Roman"/>
        </w:rPr>
        <w:t xml:space="preserve"> a</w:t>
      </w:r>
      <w:r w:rsidR="002B003F">
        <w:rPr>
          <w:rFonts w:ascii="Times New Roman" w:hAnsi="Times New Roman"/>
        </w:rPr>
        <w:t> </w:t>
      </w:r>
      <w:r w:rsidRPr="005A6201">
        <w:rPr>
          <w:rFonts w:ascii="Times New Roman" w:hAnsi="Times New Roman"/>
        </w:rPr>
        <w:t>pořídit o tom písemný protokol.</w:t>
      </w:r>
    </w:p>
    <w:p w:rsidR="000D20E6" w:rsidRDefault="000D20E6" w:rsidP="0076013D">
      <w:pPr>
        <w:spacing w:line="320" w:lineRule="exact"/>
        <w:jc w:val="both"/>
        <w:rPr>
          <w:sz w:val="22"/>
          <w:szCs w:val="22"/>
        </w:rPr>
      </w:pPr>
    </w:p>
    <w:sectPr w:rsidR="000D20E6" w:rsidSect="00DA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CA"/>
    <w:multiLevelType w:val="hybridMultilevel"/>
    <w:tmpl w:val="E42046EE"/>
    <w:lvl w:ilvl="0" w:tplc="AD5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E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00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0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C728C3"/>
    <w:multiLevelType w:val="hybridMultilevel"/>
    <w:tmpl w:val="CE6EE5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062"/>
    <w:multiLevelType w:val="hybridMultilevel"/>
    <w:tmpl w:val="3F32E13E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32C"/>
    <w:multiLevelType w:val="hybridMultilevel"/>
    <w:tmpl w:val="EA7AD8D6"/>
    <w:lvl w:ilvl="0" w:tplc="27428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3A4C"/>
    <w:multiLevelType w:val="hybridMultilevel"/>
    <w:tmpl w:val="972E2A0C"/>
    <w:lvl w:ilvl="0" w:tplc="E21CFD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8428FF"/>
    <w:multiLevelType w:val="hybridMultilevel"/>
    <w:tmpl w:val="CC766B8A"/>
    <w:lvl w:ilvl="0" w:tplc="1CF4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2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6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2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134837"/>
    <w:multiLevelType w:val="hybridMultilevel"/>
    <w:tmpl w:val="88E0794A"/>
    <w:lvl w:ilvl="0" w:tplc="DE9C8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13D"/>
    <w:rsid w:val="000D20E6"/>
    <w:rsid w:val="001B5017"/>
    <w:rsid w:val="002B003F"/>
    <w:rsid w:val="00351D5C"/>
    <w:rsid w:val="0043685B"/>
    <w:rsid w:val="005A6201"/>
    <w:rsid w:val="00643238"/>
    <w:rsid w:val="0076013D"/>
    <w:rsid w:val="007723F9"/>
    <w:rsid w:val="00BA0AA3"/>
    <w:rsid w:val="00CC68DF"/>
    <w:rsid w:val="00D20E67"/>
    <w:rsid w:val="00DA30AE"/>
    <w:rsid w:val="00E3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Matysová Michaela (MHMP, SML)</dc:creator>
  <cp:lastModifiedBy>zirafy</cp:lastModifiedBy>
  <cp:revision>2</cp:revision>
  <cp:lastPrinted>2022-04-05T12:04:00Z</cp:lastPrinted>
  <dcterms:created xsi:type="dcterms:W3CDTF">2022-06-03T09:06:00Z</dcterms:created>
  <dcterms:modified xsi:type="dcterms:W3CDTF">2022-06-03T09:06:00Z</dcterms:modified>
</cp:coreProperties>
</file>